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1E" w:rsidRDefault="0038541E">
      <w:pPr>
        <w:pStyle w:val="Absatz"/>
        <w:jc w:val="left"/>
        <w:rPr>
          <w:szCs w:val="18"/>
          <w:lang w:val="it-CH"/>
        </w:rPr>
      </w:pPr>
      <w:r>
        <w:rPr>
          <w:b/>
          <w:szCs w:val="18"/>
          <w:lang w:val="it-CH"/>
        </w:rPr>
        <w:t>Questionario per il rilevamento delle relazioni d’interesse</w:t>
      </w:r>
    </w:p>
    <w:p w:rsidR="0038541E" w:rsidRDefault="0038541E">
      <w:pPr>
        <w:jc w:val="left"/>
        <w:rPr>
          <w:color w:val="auto"/>
          <w:szCs w:val="18"/>
        </w:rPr>
      </w:pPr>
      <w:r>
        <w:rPr>
          <w:b/>
          <w:color w:val="auto"/>
          <w:szCs w:val="18"/>
        </w:rPr>
        <w:t>(art. 57</w:t>
      </w:r>
      <w:r>
        <w:rPr>
          <w:b/>
          <w:i/>
          <w:color w:val="auto"/>
          <w:szCs w:val="18"/>
        </w:rPr>
        <w:t>f</w:t>
      </w:r>
      <w:r>
        <w:rPr>
          <w:b/>
          <w:color w:val="auto"/>
          <w:szCs w:val="18"/>
        </w:rPr>
        <w:t xml:space="preserve"> LOGA e art. 8</w:t>
      </w:r>
      <w:r>
        <w:rPr>
          <w:b/>
          <w:i/>
          <w:color w:val="auto"/>
          <w:szCs w:val="18"/>
        </w:rPr>
        <w:t>f</w:t>
      </w:r>
      <w:r>
        <w:rPr>
          <w:b/>
          <w:color w:val="auto"/>
          <w:szCs w:val="18"/>
        </w:rPr>
        <w:t xml:space="preserve"> OLOGA)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tabs>
          <w:tab w:val="left" w:pos="567"/>
        </w:tabs>
        <w:jc w:val="left"/>
        <w:rPr>
          <w:color w:val="auto"/>
          <w:szCs w:val="18"/>
        </w:rPr>
      </w:pPr>
      <w:r>
        <w:rPr>
          <w:color w:val="auto"/>
          <w:szCs w:val="18"/>
        </w:rPr>
        <w:t>Nome e cognome: 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Commissione: 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Funzione: 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b/>
          <w:i/>
          <w:color w:val="auto"/>
          <w:szCs w:val="18"/>
        </w:rPr>
      </w:pPr>
      <w:r>
        <w:rPr>
          <w:b/>
          <w:i/>
          <w:color w:val="auto"/>
          <w:szCs w:val="18"/>
        </w:rPr>
        <w:t xml:space="preserve">Si prega di scrivere in modo leggibile e di indicare nel dettaglio le relazioni d’interesse. Qualsiasi modifica che intervenga nel periodo amministrativo corrente deve essere segnalata senza indugio all’indirizzo seguente: </w:t>
      </w:r>
      <w:r>
        <w:rPr>
          <w:b/>
          <w:i/>
          <w:color w:val="auto"/>
          <w:szCs w:val="18"/>
          <w:highlight w:val="lightGray"/>
        </w:rPr>
        <w:t>[...]</w:t>
      </w:r>
      <w:r>
        <w:rPr>
          <w:b/>
          <w:i/>
          <w:color w:val="auto"/>
          <w:szCs w:val="18"/>
        </w:rPr>
        <w:t>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 xml:space="preserve">Chi desiderasse compilare il questionario </w:t>
      </w:r>
      <w:r>
        <w:rPr>
          <w:b/>
          <w:i/>
          <w:color w:val="auto"/>
          <w:szCs w:val="18"/>
        </w:rPr>
        <w:t>on-line</w:t>
      </w:r>
      <w:r>
        <w:rPr>
          <w:color w:val="auto"/>
          <w:szCs w:val="18"/>
        </w:rPr>
        <w:t xml:space="preserve"> può richiederne la versione elettronica per e-mail all’indirizzo </w:t>
      </w:r>
      <w:hyperlink r:id="rId8" w:history="1">
        <w:r>
          <w:rPr>
            <w:rStyle w:val="Hyperlink"/>
            <w:color w:val="auto"/>
            <w:szCs w:val="18"/>
            <w:highlight w:val="lightGray"/>
          </w:rPr>
          <w:t>[Mailadresse]</w:t>
        </w:r>
      </w:hyperlink>
      <w:r>
        <w:rPr>
          <w:color w:val="auto"/>
          <w:szCs w:val="18"/>
        </w:rPr>
        <w:t>. Si precisa tuttavia che, oltre alla copia elettronica, è necessario fornire anche una copia cartacea debitamente compilata e firmata.</w:t>
      </w:r>
    </w:p>
    <w:p w:rsidR="0038541E" w:rsidRDefault="0038541E">
      <w:pPr>
        <w:jc w:val="left"/>
        <w:rPr>
          <w:b/>
          <w:i/>
          <w:color w:val="auto"/>
          <w:szCs w:val="18"/>
        </w:rPr>
      </w:pPr>
      <w:r>
        <w:rPr>
          <w:color w:val="auto"/>
          <w:szCs w:val="18"/>
        </w:rPr>
        <w:br w:type="page"/>
      </w:r>
      <w:r>
        <w:rPr>
          <w:b/>
          <w:i/>
          <w:color w:val="auto"/>
          <w:szCs w:val="18"/>
        </w:rPr>
        <w:lastRenderedPageBreak/>
        <w:t xml:space="preserve">1. Esercita un’attività lucrativa indipendente o è </w:t>
      </w:r>
      <w:r w:rsidR="002F3BD0">
        <w:rPr>
          <w:b/>
          <w:i/>
          <w:color w:val="auto"/>
          <w:szCs w:val="18"/>
        </w:rPr>
        <w:t>dipendente</w:t>
      </w:r>
      <w:r>
        <w:rPr>
          <w:b/>
          <w:i/>
          <w:color w:val="auto"/>
          <w:szCs w:val="18"/>
        </w:rPr>
        <w:t>?</w:t>
      </w:r>
    </w:p>
    <w:p w:rsidR="0038541E" w:rsidRDefault="0038541E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2943"/>
        <w:gridCol w:w="3397"/>
      </w:tblGrid>
      <w:tr w:rsidR="0038541E">
        <w:trPr>
          <w:trHeight w:val="567"/>
        </w:trPr>
        <w:tc>
          <w:tcPr>
            <w:tcW w:w="2321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Sono indipendente …</w:t>
            </w:r>
          </w:p>
        </w:tc>
        <w:tc>
          <w:tcPr>
            <w:tcW w:w="2679" w:type="pct"/>
            <w:vAlign w:val="center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 xml:space="preserve"> (=&gt; domanda 2)</w:t>
            </w:r>
          </w:p>
        </w:tc>
      </w:tr>
      <w:tr w:rsidR="0038541E">
        <w:trPr>
          <w:trHeight w:val="567"/>
        </w:trPr>
        <w:tc>
          <w:tcPr>
            <w:tcW w:w="2321" w:type="pct"/>
            <w:vAlign w:val="center"/>
          </w:tcPr>
          <w:p w:rsidR="0038541E" w:rsidRDefault="0038541E" w:rsidP="002F3BD0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Sono </w:t>
            </w:r>
            <w:r w:rsidR="002F3BD0">
              <w:rPr>
                <w:color w:val="auto"/>
                <w:szCs w:val="18"/>
              </w:rPr>
              <w:t>dipendente</w:t>
            </w:r>
            <w:r>
              <w:rPr>
                <w:color w:val="auto"/>
                <w:szCs w:val="18"/>
              </w:rPr>
              <w:t xml:space="preserve"> …</w:t>
            </w:r>
          </w:p>
        </w:tc>
        <w:tc>
          <w:tcPr>
            <w:tcW w:w="2679" w:type="pct"/>
            <w:vAlign w:val="center"/>
          </w:tcPr>
          <w:p w:rsidR="0038541E" w:rsidRDefault="0038541E">
            <w:pPr>
              <w:tabs>
                <w:tab w:val="left" w:pos="4380"/>
              </w:tabs>
              <w:ind w:left="1309" w:firstLine="23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 xml:space="preserve"> (=&gt; domanda 3)</w:t>
            </w:r>
          </w:p>
        </w:tc>
      </w:tr>
    </w:tbl>
    <w:p w:rsidR="0038541E" w:rsidRDefault="0038541E">
      <w:pPr>
        <w:jc w:val="left"/>
        <w:rPr>
          <w:b/>
          <w:bCs/>
          <w:i/>
          <w:color w:val="auto"/>
          <w:szCs w:val="18"/>
        </w:rPr>
      </w:pPr>
      <w:r>
        <w:rPr>
          <w:b/>
          <w:i/>
          <w:color w:val="auto"/>
          <w:szCs w:val="18"/>
        </w:rPr>
        <w:t xml:space="preserve">Osservazioni: </w:t>
      </w: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  <w:r>
        <w:rPr>
          <w:b/>
          <w:i/>
          <w:color w:val="auto"/>
          <w:szCs w:val="18"/>
        </w:rPr>
        <w:t>2. Se è indipendente: quale attività professionale svolge?</w:t>
      </w: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.......................................................................................................(=&gt; domanda 6)</w:t>
      </w: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  <w:r>
        <w:rPr>
          <w:b/>
          <w:i/>
          <w:color w:val="auto"/>
          <w:szCs w:val="18"/>
        </w:rPr>
        <w:t xml:space="preserve">3. Se è </w:t>
      </w:r>
      <w:r w:rsidR="00FA2F35">
        <w:rPr>
          <w:b/>
          <w:i/>
          <w:color w:val="auto"/>
          <w:szCs w:val="18"/>
        </w:rPr>
        <w:t>dipendente</w:t>
      </w:r>
      <w:r>
        <w:rPr>
          <w:b/>
          <w:i/>
          <w:color w:val="auto"/>
          <w:szCs w:val="18"/>
        </w:rPr>
        <w:t>: per chi lavora?</w:t>
      </w: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</w:p>
    <w:tbl>
      <w:tblPr>
        <w:tblW w:w="5000" w:type="pct"/>
        <w:tblLook w:val="01E0"/>
      </w:tblPr>
      <w:tblGrid>
        <w:gridCol w:w="3085"/>
        <w:gridCol w:w="3255"/>
      </w:tblGrid>
      <w:tr w:rsidR="0038541E">
        <w:trPr>
          <w:trHeight w:val="567"/>
        </w:trPr>
        <w:tc>
          <w:tcPr>
            <w:tcW w:w="2433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Per un ufficio, un servizio o un ente dell’Amministrazione federale centrale o decentralizzata</w:t>
            </w:r>
          </w:p>
        </w:tc>
        <w:tc>
          <w:tcPr>
            <w:tcW w:w="2567" w:type="pct"/>
            <w:vAlign w:val="center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 xml:space="preserve"> (=&gt; domande 5a+b) </w:t>
            </w:r>
          </w:p>
        </w:tc>
      </w:tr>
      <w:tr w:rsidR="0038541E">
        <w:trPr>
          <w:trHeight w:val="567"/>
        </w:trPr>
        <w:tc>
          <w:tcPr>
            <w:tcW w:w="2433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Per un altro datore di lavoro</w:t>
            </w:r>
            <w:bookmarkStart w:id="0" w:name="_GoBack"/>
            <w:bookmarkEnd w:id="0"/>
          </w:p>
        </w:tc>
        <w:tc>
          <w:tcPr>
            <w:tcW w:w="2567" w:type="pct"/>
            <w:vAlign w:val="center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 xml:space="preserve"> (=&gt; domanda 4)</w:t>
            </w:r>
          </w:p>
        </w:tc>
      </w:tr>
    </w:tbl>
    <w:p w:rsidR="0038541E" w:rsidRDefault="0038541E">
      <w:pPr>
        <w:jc w:val="left"/>
        <w:rPr>
          <w:b/>
          <w:bCs/>
          <w:i/>
          <w:color w:val="auto"/>
          <w:szCs w:val="18"/>
        </w:rPr>
      </w:pP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  <w:r>
        <w:rPr>
          <w:b/>
          <w:i/>
          <w:color w:val="auto"/>
          <w:szCs w:val="18"/>
        </w:rPr>
        <w:t>4. Se lavora per un altro datore di lavoro: indicarne il nome e specificare la funzione svolta.</w:t>
      </w: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............................................................................................................(=&gt; domanda 6)</w:t>
      </w: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  <w:r>
        <w:rPr>
          <w:b/>
          <w:i/>
          <w:color w:val="auto"/>
          <w:szCs w:val="18"/>
        </w:rPr>
        <w:t>5a. Se lavora per la Confederazione: indicare per quale ufficio, servizio o ente dell’Amministrazione federale centrale o decentralizzata.</w:t>
      </w: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  <w:r>
        <w:rPr>
          <w:b/>
          <w:i/>
          <w:color w:val="auto"/>
          <w:szCs w:val="18"/>
        </w:rPr>
        <w:lastRenderedPageBreak/>
        <w:t>5b. Se lavora per la Confederazione: specificare la funzione svolta nell’ufficio, nel servizio o nell’ente dell’Amministrazione federale centrale o decentralizzata.</w:t>
      </w:r>
    </w:p>
    <w:p w:rsidR="0038541E" w:rsidRDefault="0038541E">
      <w:pPr>
        <w:jc w:val="left"/>
        <w:rPr>
          <w:b/>
          <w:bCs/>
          <w:i/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 (=&gt; domanda 6)</w:t>
      </w:r>
    </w:p>
    <w:p w:rsidR="0038541E" w:rsidRDefault="0038541E">
      <w:pPr>
        <w:jc w:val="left"/>
        <w:rPr>
          <w:b/>
          <w:i/>
          <w:color w:val="auto"/>
          <w:szCs w:val="18"/>
        </w:rPr>
      </w:pPr>
      <w:r>
        <w:rPr>
          <w:b/>
          <w:i/>
          <w:color w:val="auto"/>
          <w:szCs w:val="18"/>
        </w:rPr>
        <w:t xml:space="preserve"> </w:t>
      </w:r>
    </w:p>
    <w:p w:rsidR="0038541E" w:rsidRDefault="0038541E">
      <w:pPr>
        <w:jc w:val="left"/>
        <w:rPr>
          <w:color w:val="auto"/>
          <w:szCs w:val="18"/>
        </w:rPr>
      </w:pPr>
      <w:r>
        <w:rPr>
          <w:b/>
          <w:i/>
          <w:color w:val="auto"/>
          <w:szCs w:val="18"/>
        </w:rPr>
        <w:t>6. Svolge attività in organi di direzione e di sorveglianza, nonché in organi di consulenza e simili, di enti, istituti e fondazioni svizzeri ed esteri, di diritto pubblico e privato?</w:t>
      </w:r>
    </w:p>
    <w:p w:rsidR="0038541E" w:rsidRDefault="0038541E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3510"/>
        <w:gridCol w:w="2830"/>
      </w:tblGrid>
      <w:tr w:rsidR="0038541E">
        <w:trPr>
          <w:trHeight w:val="567"/>
        </w:trPr>
        <w:tc>
          <w:tcPr>
            <w:tcW w:w="2768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232" w:type="pct"/>
            <w:vAlign w:val="center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ab/>
              <w:t>Sì</w:t>
            </w:r>
          </w:p>
        </w:tc>
      </w:tr>
      <w:tr w:rsidR="0038541E">
        <w:trPr>
          <w:trHeight w:val="567"/>
        </w:trPr>
        <w:tc>
          <w:tcPr>
            <w:tcW w:w="2768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232" w:type="pct"/>
            <w:vAlign w:val="center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ab/>
              <w:t>No</w:t>
            </w:r>
          </w:p>
        </w:tc>
      </w:tr>
    </w:tbl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 xml:space="preserve">In caso affermativo, indicare il </w:t>
      </w:r>
      <w:r>
        <w:rPr>
          <w:color w:val="auto"/>
          <w:szCs w:val="18"/>
          <w:u w:val="single"/>
        </w:rPr>
        <w:t>nome</w:t>
      </w:r>
      <w:r>
        <w:rPr>
          <w:color w:val="auto"/>
          <w:szCs w:val="18"/>
        </w:rPr>
        <w:t xml:space="preserve"> e la </w:t>
      </w:r>
      <w:r>
        <w:rPr>
          <w:color w:val="auto"/>
          <w:szCs w:val="18"/>
          <w:u w:val="single"/>
        </w:rPr>
        <w:t>sede</w:t>
      </w:r>
      <w:r>
        <w:rPr>
          <w:color w:val="auto"/>
          <w:szCs w:val="18"/>
        </w:rPr>
        <w:t xml:space="preserve"> dell’istituzione, l’</w:t>
      </w:r>
      <w:r>
        <w:rPr>
          <w:color w:val="auto"/>
          <w:szCs w:val="18"/>
          <w:u w:val="single"/>
        </w:rPr>
        <w:t>organo</w:t>
      </w:r>
      <w:r>
        <w:rPr>
          <w:color w:val="auto"/>
          <w:szCs w:val="18"/>
        </w:rPr>
        <w:t xml:space="preserve"> per cui lavora e la </w:t>
      </w:r>
      <w:r>
        <w:rPr>
          <w:color w:val="auto"/>
          <w:szCs w:val="18"/>
          <w:u w:val="single"/>
        </w:rPr>
        <w:t>funzione</w:t>
      </w:r>
      <w:r>
        <w:rPr>
          <w:color w:val="auto"/>
          <w:szCs w:val="18"/>
        </w:rPr>
        <w:t xml:space="preserve"> svolta. Precisare inoltre </w:t>
      </w:r>
      <w:r>
        <w:rPr>
          <w:color w:val="auto"/>
          <w:szCs w:val="18"/>
          <w:u w:val="single"/>
        </w:rPr>
        <w:t>la forma giuridica dell’ente o dell’istituto</w:t>
      </w:r>
      <w:r>
        <w:rPr>
          <w:color w:val="auto"/>
          <w:szCs w:val="18"/>
        </w:rPr>
        <w:t xml:space="preserve"> qualora non risultasse chiara dal nome. Contrassegnare infine con un asterisco se riveste la carica d’ufficio, in qualità di </w:t>
      </w:r>
      <w:r>
        <w:rPr>
          <w:color w:val="auto"/>
          <w:szCs w:val="18"/>
          <w:u w:val="single"/>
        </w:rPr>
        <w:t>rappresentante di un’autorità</w:t>
      </w:r>
      <w:r>
        <w:rPr>
          <w:color w:val="auto"/>
          <w:szCs w:val="18"/>
        </w:rPr>
        <w:t>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b/>
          <w:color w:val="auto"/>
          <w:szCs w:val="18"/>
        </w:rPr>
        <w:t>Esempio:</w:t>
      </w:r>
    </w:p>
    <w:p w:rsidR="0038541E" w:rsidRDefault="0038541E">
      <w:pPr>
        <w:jc w:val="left"/>
        <w:rPr>
          <w:color w:val="auto"/>
          <w:szCs w:val="18"/>
        </w:rPr>
      </w:pPr>
    </w:p>
    <w:tbl>
      <w:tblPr>
        <w:tblW w:w="0" w:type="auto"/>
        <w:tblLook w:val="01E0"/>
      </w:tblPr>
      <w:tblGrid>
        <w:gridCol w:w="1204"/>
        <w:gridCol w:w="988"/>
        <w:gridCol w:w="1337"/>
        <w:gridCol w:w="1635"/>
        <w:gridCol w:w="1176"/>
      </w:tblGrid>
      <w:tr w:rsidR="0038541E">
        <w:trPr>
          <w:trHeight w:val="567"/>
        </w:trPr>
        <w:tc>
          <w:tcPr>
            <w:tcW w:w="2235" w:type="dxa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Nome</w:t>
            </w:r>
          </w:p>
        </w:tc>
        <w:tc>
          <w:tcPr>
            <w:tcW w:w="1479" w:type="dxa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Sede</w:t>
            </w:r>
          </w:p>
        </w:tc>
        <w:tc>
          <w:tcPr>
            <w:tcW w:w="1857" w:type="dxa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Forma giuridica</w:t>
            </w:r>
          </w:p>
        </w:tc>
        <w:tc>
          <w:tcPr>
            <w:tcW w:w="1858" w:type="dxa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Organo</w:t>
            </w:r>
          </w:p>
        </w:tc>
        <w:tc>
          <w:tcPr>
            <w:tcW w:w="1858" w:type="dxa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Funzione</w:t>
            </w:r>
          </w:p>
        </w:tc>
      </w:tr>
      <w:tr w:rsidR="0038541E">
        <w:trPr>
          <w:trHeight w:val="567"/>
        </w:trPr>
        <w:tc>
          <w:tcPr>
            <w:tcW w:w="2235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Dätwyler AG</w:t>
            </w:r>
          </w:p>
        </w:tc>
        <w:tc>
          <w:tcPr>
            <w:tcW w:w="1479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Altdorf</w:t>
            </w:r>
          </w:p>
        </w:tc>
        <w:tc>
          <w:tcPr>
            <w:tcW w:w="1857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Consiglio d’amministrazione</w:t>
            </w:r>
          </w:p>
        </w:tc>
        <w:tc>
          <w:tcPr>
            <w:tcW w:w="1858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Membro</w:t>
            </w:r>
          </w:p>
        </w:tc>
      </w:tr>
      <w:tr w:rsidR="0038541E">
        <w:trPr>
          <w:trHeight w:val="567"/>
        </w:trPr>
        <w:tc>
          <w:tcPr>
            <w:tcW w:w="2235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Sport Club Zollikon</w:t>
            </w:r>
          </w:p>
        </w:tc>
        <w:tc>
          <w:tcPr>
            <w:tcW w:w="1479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Zollikon</w:t>
            </w:r>
          </w:p>
        </w:tc>
        <w:tc>
          <w:tcPr>
            <w:tcW w:w="1857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Associazione</w:t>
            </w:r>
          </w:p>
        </w:tc>
        <w:tc>
          <w:tcPr>
            <w:tcW w:w="1858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Direzione</w:t>
            </w:r>
          </w:p>
        </w:tc>
        <w:tc>
          <w:tcPr>
            <w:tcW w:w="1858" w:type="dxa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Presidente</w:t>
            </w:r>
          </w:p>
        </w:tc>
      </w:tr>
    </w:tbl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b/>
          <w:i/>
          <w:color w:val="auto"/>
          <w:szCs w:val="18"/>
        </w:rPr>
        <w:t>7. Svolge un’attività di consulenza o di perizia per un servizio federale?</w:t>
      </w:r>
    </w:p>
    <w:p w:rsidR="0038541E" w:rsidRDefault="0038541E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3510"/>
        <w:gridCol w:w="2830"/>
      </w:tblGrid>
      <w:tr w:rsidR="0038541E">
        <w:trPr>
          <w:trHeight w:val="567"/>
        </w:trPr>
        <w:tc>
          <w:tcPr>
            <w:tcW w:w="2768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232" w:type="pct"/>
            <w:vAlign w:val="center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ab/>
              <w:t>Sì</w:t>
            </w:r>
          </w:p>
        </w:tc>
      </w:tr>
      <w:tr w:rsidR="0038541E">
        <w:trPr>
          <w:trHeight w:val="567"/>
        </w:trPr>
        <w:tc>
          <w:tcPr>
            <w:tcW w:w="2768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232" w:type="pct"/>
            <w:vAlign w:val="center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ab/>
              <w:t>No</w:t>
            </w:r>
          </w:p>
        </w:tc>
      </w:tr>
    </w:tbl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 xml:space="preserve">In caso affermativo, indicare il </w:t>
      </w:r>
      <w:r>
        <w:rPr>
          <w:color w:val="auto"/>
          <w:szCs w:val="18"/>
          <w:u w:val="single"/>
        </w:rPr>
        <w:t>nome del servizio federale</w:t>
      </w:r>
      <w:r>
        <w:rPr>
          <w:color w:val="auto"/>
          <w:szCs w:val="18"/>
        </w:rPr>
        <w:t xml:space="preserve"> e specificare la </w:t>
      </w:r>
      <w:r>
        <w:rPr>
          <w:color w:val="auto"/>
          <w:szCs w:val="18"/>
          <w:u w:val="single"/>
        </w:rPr>
        <w:t>funzione svolta</w:t>
      </w:r>
      <w:r>
        <w:rPr>
          <w:color w:val="auto"/>
          <w:szCs w:val="18"/>
        </w:rPr>
        <w:t>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b/>
          <w:color w:val="auto"/>
          <w:szCs w:val="18"/>
        </w:rPr>
        <w:t>Esempio:</w:t>
      </w:r>
    </w:p>
    <w:p w:rsidR="0038541E" w:rsidRDefault="0038541E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3391"/>
        <w:gridCol w:w="2949"/>
      </w:tblGrid>
      <w:tr w:rsidR="0038541E">
        <w:trPr>
          <w:trHeight w:val="567"/>
        </w:trPr>
        <w:tc>
          <w:tcPr>
            <w:tcW w:w="2674" w:type="pct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Nome</w:t>
            </w:r>
          </w:p>
        </w:tc>
        <w:tc>
          <w:tcPr>
            <w:tcW w:w="2326" w:type="pct"/>
            <w:vAlign w:val="center"/>
          </w:tcPr>
          <w:p w:rsidR="0038541E" w:rsidRDefault="0038541E">
            <w:pPr>
              <w:ind w:left="-108"/>
              <w:jc w:val="left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Funzione</w:t>
            </w:r>
          </w:p>
        </w:tc>
      </w:tr>
      <w:tr w:rsidR="0038541E">
        <w:trPr>
          <w:trHeight w:val="567"/>
        </w:trPr>
        <w:tc>
          <w:tcPr>
            <w:tcW w:w="2674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Amministrazione federale delle finanze</w:t>
            </w:r>
          </w:p>
        </w:tc>
        <w:tc>
          <w:tcPr>
            <w:tcW w:w="2326" w:type="pct"/>
            <w:vAlign w:val="center"/>
          </w:tcPr>
          <w:p w:rsidR="0038541E" w:rsidRDefault="0038541E" w:rsidP="002F3BD0">
            <w:pPr>
              <w:ind w:left="-108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Perito nel quadro della nuova perequazione finanziaria</w:t>
            </w:r>
          </w:p>
        </w:tc>
      </w:tr>
    </w:tbl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b/>
          <w:i/>
          <w:color w:val="auto"/>
          <w:szCs w:val="18"/>
        </w:rPr>
        <w:t>8. Svolge un’attività di direzione o di consulenza per gruppi d’interesse svizzeri ed esteri?</w:t>
      </w:r>
    </w:p>
    <w:p w:rsidR="0038541E" w:rsidRDefault="0038541E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3652"/>
        <w:gridCol w:w="2688"/>
      </w:tblGrid>
      <w:tr w:rsidR="0038541E">
        <w:trPr>
          <w:trHeight w:val="567"/>
        </w:trPr>
        <w:tc>
          <w:tcPr>
            <w:tcW w:w="2880" w:type="pct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120" w:type="pct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ab/>
              <w:t>Sì</w:t>
            </w:r>
          </w:p>
        </w:tc>
      </w:tr>
      <w:tr w:rsidR="0038541E">
        <w:trPr>
          <w:trHeight w:val="567"/>
        </w:trPr>
        <w:tc>
          <w:tcPr>
            <w:tcW w:w="2880" w:type="pct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120" w:type="pct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ab/>
              <w:t>No</w:t>
            </w:r>
          </w:p>
        </w:tc>
      </w:tr>
    </w:tbl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 xml:space="preserve">In caso affermativo, indicare il </w:t>
      </w:r>
      <w:r>
        <w:rPr>
          <w:color w:val="auto"/>
          <w:szCs w:val="18"/>
          <w:u w:val="single"/>
        </w:rPr>
        <w:t>nome dei gruppi d’interesse</w:t>
      </w:r>
      <w:r>
        <w:rPr>
          <w:color w:val="auto"/>
          <w:szCs w:val="18"/>
        </w:rPr>
        <w:t xml:space="preserve"> e specificare la </w:t>
      </w:r>
      <w:r>
        <w:rPr>
          <w:color w:val="auto"/>
          <w:szCs w:val="18"/>
          <w:u w:val="single"/>
        </w:rPr>
        <w:t>funzione svolta</w:t>
      </w:r>
      <w:r>
        <w:rPr>
          <w:color w:val="auto"/>
          <w:szCs w:val="18"/>
        </w:rPr>
        <w:t>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b/>
          <w:color w:val="auto"/>
          <w:szCs w:val="18"/>
        </w:rPr>
        <w:t>Esempio:</w:t>
      </w:r>
    </w:p>
    <w:p w:rsidR="0038541E" w:rsidRDefault="0038541E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3391"/>
        <w:gridCol w:w="2949"/>
      </w:tblGrid>
      <w:tr w:rsidR="0038541E">
        <w:trPr>
          <w:trHeight w:val="567"/>
        </w:trPr>
        <w:tc>
          <w:tcPr>
            <w:tcW w:w="2674" w:type="pct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  <w:highlight w:val="yellow"/>
              </w:rPr>
            </w:pPr>
            <w:r>
              <w:rPr>
                <w:b/>
                <w:color w:val="auto"/>
                <w:szCs w:val="18"/>
              </w:rPr>
              <w:t>Nome</w:t>
            </w:r>
          </w:p>
        </w:tc>
        <w:tc>
          <w:tcPr>
            <w:tcW w:w="2326" w:type="pct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Funzione</w:t>
            </w:r>
          </w:p>
        </w:tc>
      </w:tr>
      <w:tr w:rsidR="0038541E">
        <w:trPr>
          <w:trHeight w:val="567"/>
        </w:trPr>
        <w:tc>
          <w:tcPr>
            <w:tcW w:w="2674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Associazione svizzera del personale militare</w:t>
            </w:r>
          </w:p>
        </w:tc>
        <w:tc>
          <w:tcPr>
            <w:tcW w:w="2326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Presidente centrale</w:t>
            </w:r>
          </w:p>
        </w:tc>
      </w:tr>
    </w:tbl>
    <w:p w:rsidR="0038541E" w:rsidRDefault="0038541E">
      <w:pPr>
        <w:jc w:val="left"/>
        <w:rPr>
          <w:b/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lastRenderedPageBreak/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b/>
          <w:i/>
          <w:color w:val="auto"/>
          <w:szCs w:val="18"/>
        </w:rPr>
        <w:t>9. Partecipa ad altre commissioni extraparlamentari oppure è membro delle Camere federali?</w:t>
      </w:r>
    </w:p>
    <w:p w:rsidR="0038541E" w:rsidRDefault="0038541E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3652"/>
        <w:gridCol w:w="2688"/>
      </w:tblGrid>
      <w:tr w:rsidR="0038541E">
        <w:trPr>
          <w:trHeight w:val="567"/>
        </w:trPr>
        <w:tc>
          <w:tcPr>
            <w:tcW w:w="2880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120" w:type="pct"/>
            <w:vAlign w:val="center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ab/>
              <w:t>Sì</w:t>
            </w:r>
          </w:p>
        </w:tc>
      </w:tr>
      <w:tr w:rsidR="0038541E">
        <w:trPr>
          <w:trHeight w:val="567"/>
        </w:trPr>
        <w:tc>
          <w:tcPr>
            <w:tcW w:w="2880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120" w:type="pct"/>
            <w:vAlign w:val="center"/>
          </w:tcPr>
          <w:p w:rsidR="0038541E" w:rsidRDefault="0038541E">
            <w:pPr>
              <w:ind w:left="1332"/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sym w:font="Wingdings" w:char="F06F"/>
            </w:r>
            <w:r>
              <w:rPr>
                <w:color w:val="auto"/>
                <w:szCs w:val="18"/>
              </w:rPr>
              <w:tab/>
              <w:t>No</w:t>
            </w:r>
          </w:p>
        </w:tc>
      </w:tr>
    </w:tbl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 xml:space="preserve">In caso affermativo, indicare il </w:t>
      </w:r>
      <w:r>
        <w:rPr>
          <w:color w:val="auto"/>
          <w:szCs w:val="18"/>
          <w:u w:val="single"/>
        </w:rPr>
        <w:t>nome dell’organo</w:t>
      </w:r>
      <w:r>
        <w:rPr>
          <w:color w:val="auto"/>
          <w:szCs w:val="18"/>
        </w:rPr>
        <w:t xml:space="preserve"> e la </w:t>
      </w:r>
      <w:r>
        <w:rPr>
          <w:color w:val="auto"/>
          <w:szCs w:val="18"/>
          <w:u w:val="single"/>
        </w:rPr>
        <w:t>funzione svolta</w:t>
      </w:r>
      <w:r>
        <w:rPr>
          <w:color w:val="auto"/>
          <w:szCs w:val="18"/>
        </w:rPr>
        <w:t>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b/>
          <w:color w:val="auto"/>
          <w:szCs w:val="18"/>
        </w:rPr>
        <w:t>Esempio:</w:t>
      </w:r>
    </w:p>
    <w:p w:rsidR="0038541E" w:rsidRDefault="0038541E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3391"/>
        <w:gridCol w:w="2949"/>
      </w:tblGrid>
      <w:tr w:rsidR="0038541E">
        <w:trPr>
          <w:trHeight w:val="567"/>
        </w:trPr>
        <w:tc>
          <w:tcPr>
            <w:tcW w:w="2674" w:type="pct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  <w:highlight w:val="yellow"/>
              </w:rPr>
            </w:pPr>
            <w:r>
              <w:rPr>
                <w:b/>
                <w:color w:val="auto"/>
                <w:szCs w:val="18"/>
              </w:rPr>
              <w:t>Nome</w:t>
            </w:r>
          </w:p>
        </w:tc>
        <w:tc>
          <w:tcPr>
            <w:tcW w:w="2326" w:type="pct"/>
            <w:vAlign w:val="center"/>
          </w:tcPr>
          <w:p w:rsidR="0038541E" w:rsidRDefault="0038541E">
            <w:pPr>
              <w:jc w:val="left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Funzione</w:t>
            </w:r>
          </w:p>
        </w:tc>
      </w:tr>
      <w:tr w:rsidR="0038541E">
        <w:trPr>
          <w:trHeight w:val="567"/>
        </w:trPr>
        <w:tc>
          <w:tcPr>
            <w:tcW w:w="2674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Commissione federale delle case da gioco</w:t>
            </w:r>
          </w:p>
        </w:tc>
        <w:tc>
          <w:tcPr>
            <w:tcW w:w="2326" w:type="pct"/>
            <w:vAlign w:val="center"/>
          </w:tcPr>
          <w:p w:rsidR="0038541E" w:rsidRDefault="0038541E">
            <w:p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Presidente</w:t>
            </w:r>
          </w:p>
        </w:tc>
      </w:tr>
    </w:tbl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Luogo e data:</w:t>
      </w:r>
      <w:r>
        <w:rPr>
          <w:color w:val="auto"/>
          <w:szCs w:val="18"/>
        </w:rPr>
        <w:tab/>
      </w:r>
      <w:r>
        <w:rPr>
          <w:color w:val="auto"/>
          <w:szCs w:val="18"/>
        </w:rPr>
        <w:tab/>
      </w:r>
      <w:r>
        <w:rPr>
          <w:color w:val="auto"/>
          <w:szCs w:val="18"/>
        </w:rPr>
        <w:tab/>
      </w:r>
      <w:r>
        <w:rPr>
          <w:color w:val="auto"/>
          <w:szCs w:val="18"/>
        </w:rPr>
        <w:tab/>
      </w:r>
      <w:r>
        <w:rPr>
          <w:color w:val="auto"/>
          <w:szCs w:val="18"/>
        </w:rPr>
        <w:tab/>
        <w:t>Firma:</w:t>
      </w:r>
    </w:p>
    <w:p w:rsidR="0038541E" w:rsidRDefault="0038541E">
      <w:pPr>
        <w:jc w:val="left"/>
        <w:rPr>
          <w:color w:val="auto"/>
          <w:szCs w:val="18"/>
        </w:rPr>
      </w:pPr>
    </w:p>
    <w:p w:rsidR="0038541E" w:rsidRDefault="0038541E">
      <w:pPr>
        <w:jc w:val="left"/>
        <w:rPr>
          <w:color w:val="auto"/>
          <w:szCs w:val="18"/>
        </w:rPr>
      </w:pPr>
      <w:r>
        <w:rPr>
          <w:color w:val="auto"/>
          <w:szCs w:val="18"/>
        </w:rPr>
        <w:t>......................................                                                      ...................................</w:t>
      </w:r>
    </w:p>
    <w:p w:rsidR="0038541E" w:rsidRDefault="0038541E">
      <w:pPr>
        <w:pStyle w:val="Listenabsatz"/>
        <w:ind w:left="0"/>
        <w:rPr>
          <w:rFonts w:ascii="Times New Roman" w:hAnsi="Times New Roman" w:cs="Times New Roman"/>
          <w:sz w:val="18"/>
          <w:szCs w:val="18"/>
        </w:rPr>
      </w:pPr>
    </w:p>
    <w:sectPr w:rsidR="0038541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8392" w:h="11907" w:code="11"/>
      <w:pgMar w:top="737" w:right="680" w:bottom="851" w:left="1588" w:header="680" w:footer="567" w:gutter="0"/>
      <w:cols w:space="720"/>
      <w:titlePg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F0" w:rsidRDefault="003630F0">
      <w:r>
        <w:separator/>
      </w:r>
    </w:p>
  </w:endnote>
  <w:endnote w:type="continuationSeparator" w:id="0">
    <w:p w:rsidR="003630F0" w:rsidRDefault="0036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1E" w:rsidRDefault="0038541E">
    <w:pPr>
      <w:pStyle w:val="Fuzeile"/>
    </w:pPr>
    <w:fldSimple w:instr="PAGE">
      <w:r w:rsidR="002245A3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1E" w:rsidRDefault="0038541E">
    <w:pPr>
      <w:pStyle w:val="Fuzeile"/>
      <w:jc w:val="right"/>
    </w:pPr>
    <w:fldSimple w:instr="PAGE">
      <w:r w:rsidR="002245A3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1E" w:rsidRDefault="0038541E">
    <w:pPr>
      <w:pStyle w:val="Fuzeile"/>
      <w:tabs>
        <w:tab w:val="right" w:pos="6123"/>
      </w:tabs>
    </w:pPr>
    <w:r>
      <w:tab/>
    </w:r>
    <w:fldSimple w:instr="PAGE">
      <w:r w:rsidR="002245A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F0" w:rsidRDefault="003630F0"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 w:rsidR="003630F0" w:rsidRDefault="003630F0">
      <w:pPr>
        <w:jc w:val="left"/>
        <w:rPr>
          <w:sz w:val="4"/>
        </w:rPr>
      </w:pPr>
      <w:r>
        <w:rPr>
          <w:sz w:val="4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1E" w:rsidRDefault="0038541E">
    <w:pPr>
      <w:pStyle w:val="Zyan-Feld"/>
    </w:pPr>
    <w:r>
      <w:t>Keine Kopfzeile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1E" w:rsidRDefault="0038541E">
    <w:pPr>
      <w:pStyle w:val="Zyan-Feld"/>
    </w:pPr>
    <w:r>
      <w:t>Keine Kopfzeile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8DD3C"/>
    <w:lvl w:ilvl="0">
      <w:numFmt w:val="decimal"/>
      <w:lvlText w:val="*"/>
      <w:lvlJc w:val="left"/>
    </w:lvl>
  </w:abstractNum>
  <w:abstractNum w:abstractNumId="1">
    <w:nsid w:val="10EE1BD8"/>
    <w:multiLevelType w:val="hybridMultilevel"/>
    <w:tmpl w:val="DFFA0FB6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F1DD5"/>
    <w:multiLevelType w:val="hybridMultilevel"/>
    <w:tmpl w:val="7A384B92"/>
    <w:lvl w:ilvl="0" w:tplc="B75C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5BA2"/>
    <w:multiLevelType w:val="multilevel"/>
    <w:tmpl w:val="827EAE0C"/>
    <w:styleLink w:val="FormatvorlageNummerierteListe10p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476AD"/>
    <w:multiLevelType w:val="multilevel"/>
    <w:tmpl w:val="827EAE0C"/>
    <w:numStyleLink w:val="FormatvorlageNummerierteListe10pt"/>
  </w:abstractNum>
  <w:abstractNum w:abstractNumId="5">
    <w:nsid w:val="4B012E1C"/>
    <w:multiLevelType w:val="hybridMultilevel"/>
    <w:tmpl w:val="A0FC744A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92EB7"/>
    <w:multiLevelType w:val="hybridMultilevel"/>
    <w:tmpl w:val="A1FCE308"/>
    <w:lvl w:ilvl="0" w:tplc="B75C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6477"/>
    <w:multiLevelType w:val="hybridMultilevel"/>
    <w:tmpl w:val="0EDEA482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36519"/>
    <w:multiLevelType w:val="hybridMultilevel"/>
    <w:tmpl w:val="583EC8CE"/>
    <w:lvl w:ilvl="0" w:tplc="B75CBDB8">
      <w:start w:val="1"/>
      <w:numFmt w:val="bullet"/>
      <w:lvlText w:val=""/>
      <w:lvlJc w:val="left"/>
      <w:pPr>
        <w:ind w:left="4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9">
    <w:nsid w:val="68CE7114"/>
    <w:multiLevelType w:val="hybridMultilevel"/>
    <w:tmpl w:val="B4C2EB2C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B737CA"/>
    <w:multiLevelType w:val="hybridMultilevel"/>
    <w:tmpl w:val="0CE28878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3D45FF"/>
    <w:multiLevelType w:val="hybridMultilevel"/>
    <w:tmpl w:val="6918259C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17329B"/>
    <w:multiLevelType w:val="hybridMultilevel"/>
    <w:tmpl w:val="37729D0C"/>
    <w:lvl w:ilvl="0" w:tplc="B75C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035E6"/>
    <w:multiLevelType w:val="hybridMultilevel"/>
    <w:tmpl w:val="E756538C"/>
    <w:lvl w:ilvl="0" w:tplc="B75C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activeWritingStyle w:appName="MSWord" w:lang="de-CH" w:vendorID="9" w:dllVersion="512" w:checkStyle="1"/>
  <w:activeWritingStyle w:appName="MSWord" w:lang="it-CH" w:vendorID="3" w:dllVersion="517" w:checkStyle="1"/>
  <w:proofState w:grammar="clean"/>
  <w:attachedTemplate r:id="rId1"/>
  <w:linkStyles/>
  <w:stylePaneFormatFilter w:val="3F01"/>
  <w:defaultTabStop w:val="686"/>
  <w:consecutiveHyphenLimit w:val="3"/>
  <w:hyphenationZone w:val="460"/>
  <w:doNotHyphenateCaps/>
  <w:clickAndTypeStyle w:val="Absatz"/>
  <w:evenAndOddHeaders/>
  <w:drawingGridHorizontalSpacing w:val="90"/>
  <w:drawingGridVerticalSpacing w:val="9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D0"/>
    <w:rsid w:val="001E1259"/>
    <w:rsid w:val="002245A3"/>
    <w:rsid w:val="002F3BD0"/>
    <w:rsid w:val="003630F0"/>
    <w:rsid w:val="0038541E"/>
    <w:rsid w:val="004938EA"/>
    <w:rsid w:val="00FA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it-CH" w:eastAsia="de-DE"/>
    </w:rPr>
  </w:style>
  <w:style w:type="paragraph" w:styleId="berschrift1">
    <w:name w:val="heading 1"/>
    <w:qFormat/>
    <w:pPr>
      <w:keepNext/>
      <w:tabs>
        <w:tab w:val="left" w:pos="1134"/>
      </w:tabs>
      <w:suppressAutoHyphens/>
      <w:spacing w:before="80" w:line="200" w:lineRule="exact"/>
      <w:outlineLvl w:val="0"/>
    </w:pPr>
    <w:rPr>
      <w:b/>
      <w:lang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link w:val="berschrift9Zchn"/>
    <w:qFormat/>
    <w:pPr>
      <w:keepNext/>
      <w:keepLines/>
      <w:tabs>
        <w:tab w:val="left" w:pos="1134"/>
      </w:tabs>
      <w:spacing w:before="280" w:line="200" w:lineRule="exact"/>
      <w:ind w:left="1134" w:hanging="1134"/>
      <w:outlineLvl w:val="8"/>
    </w:pPr>
    <w:rPr>
      <w:sz w:val="1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eastAsia="de-DE"/>
    </w:rPr>
  </w:style>
  <w:style w:type="paragraph" w:styleId="Fuzeile">
    <w:name w:val="footer"/>
    <w:pPr>
      <w:spacing w:before="260" w:line="200" w:lineRule="exact"/>
    </w:pPr>
    <w:rPr>
      <w:sz w:val="18"/>
      <w:lang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pacing w:after="320" w:line="180" w:lineRule="exact"/>
    </w:pPr>
    <w:rPr>
      <w:sz w:val="16"/>
      <w:lang w:eastAsia="de-DE"/>
    </w:rPr>
  </w:style>
  <w:style w:type="character" w:styleId="Funotenzeichen">
    <w:name w:val="footnote reference"/>
    <w:basedOn w:val="Absatz-Standardschriftart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paragraph" w:customStyle="1" w:styleId="Autor">
    <w:name w:val="Autor"/>
    <w:next w:val="Ingress"/>
    <w:pPr>
      <w:keepNext/>
      <w:keepLines/>
      <w:spacing w:line="200" w:lineRule="exact"/>
    </w:pPr>
    <w:rPr>
      <w:i/>
      <w:sz w:val="18"/>
      <w:lang w:eastAsia="de-DE"/>
    </w:rPr>
  </w:style>
  <w:style w:type="paragraph" w:customStyle="1" w:styleId="Ingress">
    <w:name w:val="Ingress"/>
    <w:next w:val="Verb"/>
    <w:pPr>
      <w:spacing w:before="60" w:line="200" w:lineRule="exact"/>
    </w:pPr>
    <w:rPr>
      <w:sz w:val="18"/>
      <w:lang w:eastAsia="de-DE"/>
    </w:rPr>
  </w:style>
  <w:style w:type="paragraph" w:customStyle="1" w:styleId="Verb">
    <w:name w:val="Verb"/>
    <w:pPr>
      <w:spacing w:before="60" w:after="140" w:line="200" w:lineRule="exact"/>
    </w:pPr>
    <w:rPr>
      <w:i/>
      <w:sz w:val="18"/>
      <w:lang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eastAsia="de-DE"/>
    </w:rPr>
  </w:style>
  <w:style w:type="paragraph" w:customStyle="1" w:styleId="Tab-Struktur309pt">
    <w:name w:val="Tab-Struktur 3 0/9pt"/>
    <w:basedOn w:val="Tab-Struktur209pt"/>
    <w:pPr>
      <w:tabs>
        <w:tab w:val="left" w:pos="561"/>
      </w:tabs>
      <w:ind w:left="561"/>
    </w:pPr>
  </w:style>
  <w:style w:type="paragraph" w:customStyle="1" w:styleId="Tab-Struktur209pt">
    <w:name w:val="Tab-Struktur 2 0/9pt"/>
    <w:basedOn w:val="Tab-Struktur109pt"/>
    <w:pPr>
      <w:tabs>
        <w:tab w:val="left" w:pos="374"/>
      </w:tabs>
      <w:ind w:left="374"/>
    </w:pPr>
  </w:style>
  <w:style w:type="paragraph" w:customStyle="1" w:styleId="Tab-Struktur109pt">
    <w:name w:val="Tab-Struktur 1 0/9pt"/>
    <w:pPr>
      <w:tabs>
        <w:tab w:val="left" w:pos="187"/>
      </w:tabs>
      <w:spacing w:line="200" w:lineRule="exact"/>
      <w:ind w:left="187" w:hanging="187"/>
    </w:pPr>
    <w:rPr>
      <w:sz w:val="18"/>
      <w:lang w:eastAsia="de-DE"/>
    </w:rPr>
  </w:style>
  <w:style w:type="paragraph" w:customStyle="1" w:styleId="Tab-Struktur108pt">
    <w:name w:val="Tab-Struktur 1 0/8pt"/>
    <w:pPr>
      <w:tabs>
        <w:tab w:val="left" w:pos="187"/>
      </w:tabs>
      <w:spacing w:line="160" w:lineRule="exact"/>
      <w:ind w:left="187" w:hanging="187"/>
    </w:pPr>
    <w:rPr>
      <w:sz w:val="16"/>
      <w:lang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Herkunft">
    <w:name w:val="Herkunft"/>
    <w:pPr>
      <w:framePr w:hSpace="142" w:wrap="notBeside" w:vAnchor="page" w:hAnchor="text" w:y="454"/>
      <w:spacing w:line="200" w:lineRule="exact"/>
    </w:pPr>
    <w:rPr>
      <w:i/>
      <w:sz w:val="18"/>
      <w:lang w:eastAsia="de-DE"/>
    </w:rPr>
  </w:style>
  <w:style w:type="paragraph" w:customStyle="1" w:styleId="Struktur-L1">
    <w:name w:val="Struktur-L 1"/>
    <w:basedOn w:val="Struktur1"/>
    <w:pPr>
      <w:tabs>
        <w:tab w:val="clear" w:pos="567"/>
      </w:tabs>
      <w:ind w:left="0" w:firstLine="0"/>
    </w:pPr>
  </w:style>
  <w:style w:type="paragraph" w:customStyle="1" w:styleId="ErlassTitel">
    <w:name w:val="Erlass Titel"/>
    <w:next w:val="ErlassKurztitel"/>
    <w:pPr>
      <w:keepNext/>
      <w:keepLines/>
      <w:spacing w:line="240" w:lineRule="exact"/>
    </w:pPr>
    <w:rPr>
      <w:b/>
      <w:sz w:val="24"/>
      <w:lang w:eastAsia="de-DE"/>
    </w:rPr>
  </w:style>
  <w:style w:type="paragraph" w:customStyle="1" w:styleId="ErlassKurztitel">
    <w:name w:val="Erlass Kurztitel"/>
    <w:next w:val="ErlassDatum"/>
    <w:pPr>
      <w:keepNext/>
      <w:keepLines/>
      <w:spacing w:before="80" w:line="200" w:lineRule="exact"/>
    </w:pPr>
    <w:rPr>
      <w:b/>
      <w:lang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eastAsia="de-DE"/>
    </w:rPr>
  </w:style>
  <w:style w:type="paragraph" w:customStyle="1" w:styleId="Referenz">
    <w:name w:val="Referenz"/>
    <w:pPr>
      <w:keepNext/>
      <w:keepLines/>
      <w:spacing w:before="40" w:line="130" w:lineRule="exact"/>
      <w:ind w:left="1134"/>
    </w:pPr>
    <w:rPr>
      <w:sz w:val="13"/>
      <w:lang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spacing w:line="130" w:lineRule="exact"/>
    </w:pPr>
    <w:rPr>
      <w:sz w:val="13"/>
      <w:lang w:eastAsia="de-DE"/>
    </w:rPr>
  </w:style>
  <w:style w:type="paragraph" w:customStyle="1" w:styleId="Tab-Untertit8pt">
    <w:name w:val="Tab-Untertit /8pt"/>
    <w:pPr>
      <w:keepNext/>
      <w:spacing w:before="160" w:line="160" w:lineRule="exact"/>
    </w:pPr>
    <w:rPr>
      <w:b/>
      <w:sz w:val="16"/>
      <w:lang w:eastAsia="de-DE"/>
    </w:rPr>
  </w:style>
  <w:style w:type="paragraph" w:customStyle="1" w:styleId="Struktur-L2">
    <w:name w:val="Struktur-L 2"/>
    <w:basedOn w:val="Standard"/>
    <w:pPr>
      <w:spacing w:before="40"/>
    </w:pPr>
    <w:rPr>
      <w:color w:val="auto"/>
    </w:rPr>
  </w:style>
  <w:style w:type="paragraph" w:customStyle="1" w:styleId="Tab-Untertit9pt">
    <w:name w:val="Tab-Untertit /9pt"/>
    <w:pPr>
      <w:keepNext/>
      <w:spacing w:before="160" w:line="200" w:lineRule="exact"/>
    </w:pPr>
    <w:rPr>
      <w:b/>
      <w:sz w:val="18"/>
      <w:lang w:eastAsia="de-DE"/>
    </w:rPr>
  </w:style>
  <w:style w:type="paragraph" w:customStyle="1" w:styleId="TitelAnhang">
    <w:name w:val="Titel Anhang"/>
    <w:pPr>
      <w:spacing w:before="240" w:line="220" w:lineRule="exact"/>
    </w:pPr>
    <w:rPr>
      <w:b/>
      <w:sz w:val="22"/>
      <w:lang w:eastAsia="de-DE"/>
    </w:rPr>
  </w:style>
  <w:style w:type="paragraph" w:customStyle="1" w:styleId="Tab-Utit8pt-kurs">
    <w:name w:val="Tab-Utit /8pt-kurs"/>
    <w:pPr>
      <w:keepNext/>
      <w:spacing w:before="120" w:line="160" w:lineRule="exact"/>
    </w:pPr>
    <w:rPr>
      <w:i/>
      <w:sz w:val="16"/>
      <w:lang w:eastAsia="de-DE"/>
    </w:rPr>
  </w:style>
  <w:style w:type="paragraph" w:customStyle="1" w:styleId="TitelAnhText">
    <w:name w:val="Titel Anh Text"/>
    <w:pPr>
      <w:spacing w:line="200" w:lineRule="exact"/>
      <w:jc w:val="right"/>
    </w:pPr>
    <w:rPr>
      <w:sz w:val="18"/>
      <w:lang w:eastAsia="de-DE"/>
    </w:rPr>
  </w:style>
  <w:style w:type="paragraph" w:customStyle="1" w:styleId="TitelAnhKurztit">
    <w:name w:val="Titel Anh Kurztit"/>
    <w:pPr>
      <w:spacing w:before="80" w:line="200" w:lineRule="exact"/>
    </w:pPr>
    <w:rPr>
      <w:b/>
      <w:lang w:eastAsia="de-DE"/>
    </w:rPr>
  </w:style>
  <w:style w:type="paragraph" w:customStyle="1" w:styleId="TitelAnhrechts">
    <w:name w:val="Titel Anh rechts"/>
    <w:pPr>
      <w:pageBreakBefore/>
      <w:spacing w:line="200" w:lineRule="exact"/>
      <w:jc w:val="right"/>
    </w:pPr>
    <w:rPr>
      <w:i/>
      <w:sz w:val="18"/>
      <w:lang w:eastAsia="de-DE"/>
    </w:rPr>
  </w:style>
  <w:style w:type="paragraph" w:customStyle="1" w:styleId="Tab-Utit9pt-kurs">
    <w:name w:val="Tab-Utit /9pt-kurs"/>
    <w:pPr>
      <w:keepNext/>
      <w:spacing w:before="120" w:line="200" w:lineRule="exact"/>
    </w:pPr>
    <w:rPr>
      <w:i/>
      <w:sz w:val="18"/>
      <w:lang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1701"/>
      </w:tabs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pacing w:before="120"/>
      <w:jc w:val="left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eastAsia="de-DE"/>
    </w:rPr>
  </w:style>
  <w:style w:type="paragraph" w:customStyle="1" w:styleId="ZifferrmI">
    <w:name w:val="Ziffer röm. I"/>
    <w:pPr>
      <w:spacing w:before="240" w:after="60" w:line="200" w:lineRule="exact"/>
    </w:pPr>
    <w:rPr>
      <w:sz w:val="18"/>
      <w:lang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eastAsia="de-DE"/>
    </w:rPr>
  </w:style>
  <w:style w:type="paragraph" w:customStyle="1" w:styleId="ErlassDatumAend">
    <w:name w:val="Erlass Datum Aend"/>
    <w:basedOn w:val="Standard"/>
    <w:pPr>
      <w:keepNext/>
      <w:keepLines/>
      <w:spacing w:before="0"/>
      <w:jc w:val="left"/>
    </w:pPr>
    <w:rPr>
      <w:b/>
      <w:color w:val="auto"/>
      <w:sz w:val="20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after="8400" w:line="2400" w:lineRule="exact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pacing w:before="0"/>
      <w:jc w:val="left"/>
    </w:pPr>
  </w:style>
  <w:style w:type="paragraph" w:customStyle="1" w:styleId="Schlussint">
    <w:name w:val="Schluss int"/>
    <w:basedOn w:val="Absatz"/>
    <w:next w:val="Unterschriften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374"/>
      </w:tabs>
      <w:ind w:left="37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561"/>
      </w:tabs>
      <w:ind w:left="56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uiPriority w:val="39"/>
    <w:pPr>
      <w:tabs>
        <w:tab w:val="right" w:pos="6124"/>
      </w:tabs>
      <w:spacing w:before="160"/>
      <w:ind w:right="879"/>
    </w:pPr>
    <w:rPr>
      <w:b/>
      <w:sz w:val="22"/>
      <w:szCs w:val="22"/>
      <w:lang w:eastAsia="de-DE"/>
    </w:rPr>
  </w:style>
  <w:style w:type="paragraph" w:styleId="Verzeichnis2">
    <w:name w:val="toc 2"/>
    <w:basedOn w:val="Verzeichnis1"/>
    <w:next w:val="Absatz"/>
    <w:uiPriority w:val="39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pageBreakBefore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outlineLvl w:val="9"/>
    </w:pPr>
  </w:style>
  <w:style w:type="paragraph" w:customStyle="1" w:styleId="TitelAnh2">
    <w:name w:val="Titel Anh 2"/>
    <w:basedOn w:val="berschrift2"/>
    <w:pPr>
      <w:outlineLvl w:val="9"/>
    </w:pPr>
  </w:style>
  <w:style w:type="paragraph" w:customStyle="1" w:styleId="TitelAnh3">
    <w:name w:val="Titel Anh 3"/>
    <w:basedOn w:val="berschrift3"/>
    <w:pPr>
      <w:outlineLvl w:val="9"/>
    </w:pPr>
  </w:style>
  <w:style w:type="paragraph" w:customStyle="1" w:styleId="TitelAnh4">
    <w:name w:val="Titel Anh 4"/>
    <w:basedOn w:val="berschrift4"/>
    <w:pPr>
      <w:outlineLvl w:val="9"/>
    </w:pPr>
  </w:style>
  <w:style w:type="paragraph" w:customStyle="1" w:styleId="Error">
    <w:name w:val="Error"/>
    <w:rPr>
      <w:rFonts w:ascii="Arial" w:hAnsi="Arial"/>
      <w:i/>
      <w:color w:val="FF0000"/>
      <w:lang w:eastAsia="de-DE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1701"/>
      </w:tabs>
    </w:pPr>
  </w:style>
  <w:style w:type="table" w:styleId="Tabellengitternetz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notentextZchn">
    <w:name w:val="Fußnotentext Zchn"/>
    <w:basedOn w:val="Absatz-Standardschriftart"/>
    <w:link w:val="Funotentext"/>
    <w:rPr>
      <w:sz w:val="16"/>
      <w:lang w:val="de-CH" w:eastAsia="de-DE" w:bidi="ar-SA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Listenabsatz">
    <w:name w:val="List Paragraph"/>
    <w:basedOn w:val="Standard"/>
    <w:uiPriority w:val="34"/>
    <w:qFormat/>
    <w:pPr>
      <w:spacing w:before="0" w:line="240" w:lineRule="auto"/>
      <w:ind w:left="720"/>
      <w:jc w:val="left"/>
    </w:pPr>
    <w:rPr>
      <w:rFonts w:ascii="Arial" w:eastAsia="Calibri" w:hAnsi="Arial" w:cs="Arial"/>
      <w:color w:val="auto"/>
      <w:sz w:val="22"/>
      <w:szCs w:val="22"/>
      <w:lang w:eastAsia="de-CH"/>
    </w:rPr>
  </w:style>
  <w:style w:type="paragraph" w:customStyle="1" w:styleId="Platzhalter">
    <w:name w:val="Platzhalter"/>
    <w:basedOn w:val="Standard"/>
    <w:next w:val="Standard"/>
    <w:pPr>
      <w:spacing w:before="0" w:line="240" w:lineRule="auto"/>
      <w:jc w:val="left"/>
    </w:pPr>
    <w:rPr>
      <w:rFonts w:ascii="Arial" w:hAnsi="Arial"/>
      <w:color w:val="auto"/>
      <w:sz w:val="2"/>
      <w:szCs w:val="2"/>
      <w:lang w:eastAsia="de-CH"/>
    </w:rPr>
  </w:style>
  <w:style w:type="character" w:customStyle="1" w:styleId="berschrift9Zchn">
    <w:name w:val="Überschrift 9 Zchn"/>
    <w:basedOn w:val="Absatz-Standardschriftart"/>
    <w:link w:val="berschrift9"/>
    <w:rPr>
      <w:sz w:val="18"/>
      <w:lang w:val="de-CH" w:eastAsia="de-DE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eastAsia="de-CH"/>
    </w:rPr>
  </w:style>
  <w:style w:type="paragraph" w:customStyle="1" w:styleId="KopfDept">
    <w:name w:val="KopfDept"/>
    <w:basedOn w:val="Kopfzeile"/>
    <w:next w:val="Standard"/>
    <w:pPr>
      <w:pBdr>
        <w:bottom w:val="none" w:sz="0" w:space="0" w:color="auto"/>
      </w:pBdr>
      <w:tabs>
        <w:tab w:val="clear" w:pos="6123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before="0"/>
      <w:jc w:val="right"/>
    </w:pPr>
    <w:rPr>
      <w:rFonts w:ascii="Arial" w:hAnsi="Arial"/>
      <w:color w:val="auto"/>
      <w:sz w:val="14"/>
      <w:szCs w:val="14"/>
      <w:lang w:eastAsia="de-CH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numbering" w:customStyle="1" w:styleId="FormatvorlageNummerierteListe10pt">
    <w:name w:val="Formatvorlage Nummerierte Liste 10 pt"/>
    <w:basedOn w:val="KeineListe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color w:val="FF00FF"/>
      <w:sz w:val="16"/>
      <w:szCs w:val="16"/>
      <w:lang w:val="de-CH"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color w:val="FF00FF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yperlink" Target="mailto:zs.kanzlei@parl.admin.ch" TargetMode="External"></Relationship><Relationship Id="rId13" Type="http://schemas.openxmlformats.org/officeDocument/2006/relationships/footer" Target="footer3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oter" Target="footer2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1.xml"></Relationship><Relationship Id="rId5" Type="http://schemas.openxmlformats.org/officeDocument/2006/relationships/webSettings" Target="webSettings.xml"></Relationship><Relationship Id="rId15" Type="http://schemas.openxmlformats.org/officeDocument/2006/relationships/theme" Target="theme/theme1.xml"></Relationship><Relationship Id="rId10" Type="http://schemas.openxmlformats.org/officeDocument/2006/relationships/header" Target="header2.xml"></Relationship><Relationship Id="rId4" Type="http://schemas.openxmlformats.org/officeDocument/2006/relationships/settings" Target="settings.xml"></Relationship><Relationship Id="rId9" Type="http://schemas.openxmlformats.org/officeDocument/2006/relationships/header" Target="header1.xml"></Relationship><Relationship Id="rId14" Type="http://schemas.openxmlformats.org/officeDocument/2006/relationships/fontTable" Target="fontTable.xml"></Relationship><Relationship Id="rId16" Type="http://schemas.openxmlformats.org/officeDocument/2006/relationships/customXml" Target="../customXml/item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bk\AppData\Local\Temp\Temp1_Word2007.zip\Div-Vor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3D3170A-A527-49F5-9BF4-AD8830B23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Div-Vorl</Template>
  <TotalTime>0</TotalTime>
  <Pages>5</Pages>
  <Words>817</Words>
  <Characters>5154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Dokumentvorlage nicht rechtsetzende Texte für Word 2007</vt:lpstr>
      <vt:lpstr>Dokumentvorlage nicht rechtsetzende Texte für Word 2007</vt:lpstr>
    </vt:vector>
  </TitlesOfParts>
  <LinksUpToDate>false</LinksUpToDate>
  <CharactersWithSpaces>5960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mailto:zs.kanzlei@parl.admin.ch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cp:lastModifiedBy>Amstein Elvira BK</cp:lastModifiedBy>
  <cp:lastPrinted>2013-01-21T14:34:00Z</cp:lastPrinted>
  <dcterms:created xsi:type="dcterms:W3CDTF">2013-02-06T16:16:00Z</dcterms:created>
  <dcterms:modified xsi:type="dcterms:W3CDTF">2013-02-06T16:16:00Z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Originalvorlage" pid="2" fmtid="{D5CDD505-2E9C-101B-9397-08002B2CF9AE}">
    <vt:lpwstr>Source ls</vt:lpwstr>
  </property>
  <property name="MesserliAktiv" pid="3" fmtid="{D5CDD505-2E9C-101B-9397-08002B2CF9AE}">
    <vt:bool>false</vt:bool>
  </property>
  <property name="WordInitAktiv" pid="4" fmtid="{D5CDD505-2E9C-101B-9397-08002B2CF9AE}">
    <vt:bool>false</vt:bool>
  </property>
  <property name="FSC#BKCFG@15.1700:FileResponsible" pid="5" fmtid="{D5CDD505-2E9C-101B-9397-08002B2CF9AE}">
    <vt:lpwstr>Christelle Desobry</vt:lpwstr>
  </property>
  <property name="FSC#BKCFG@15.1700:FileResponsibleTel" pid="6" fmtid="{D5CDD505-2E9C-101B-9397-08002B2CF9AE}">
    <vt:lpwstr>+41 58 464 14 54</vt:lpwstr>
  </property>
  <property name="FSC#BKCFG@15.1700:FileResponsibleEmail" pid="7" fmtid="{D5CDD505-2E9C-101B-9397-08002B2CF9AE}">
    <vt:lpwstr>Christelle.Desobry@bk.admin.ch</vt:lpwstr>
  </property>
  <property name="FSC#BKCFG@15.1700:FileResponsibleFax" pid="8" fmtid="{D5CDD505-2E9C-101B-9397-08002B2CF9AE}">
    <vt:lpwstr>+41 31 322 63 41</vt:lpwstr>
  </property>
  <property name="FSC#BKCFG@15.1700:FileResponsibleAddress" pid="9" fmtid="{D5CDD505-2E9C-101B-9397-08002B2CF9AE}">
    <vt:lpwstr>Gurtengasse 5, 3003 Bern</vt:lpwstr>
  </property>
  <property name="FSC#BKCFG@15.1700:FileResponsibleStreet" pid="10" fmtid="{D5CDD505-2E9C-101B-9397-08002B2CF9AE}">
    <vt:lpwstr>Gurtengasse 5</vt:lpwstr>
  </property>
  <property name="FSC#BKCFG@15.1700:FileResponsiblezipcode" pid="11" fmtid="{D5CDD505-2E9C-101B-9397-08002B2CF9AE}">
    <vt:lpwstr>3003</vt:lpwstr>
  </property>
  <property name="FSC#BKCFG@15.1700:FileResponsiblecity" pid="12" fmtid="{D5CDD505-2E9C-101B-9397-08002B2CF9AE}">
    <vt:lpwstr>Bern</vt:lpwstr>
  </property>
  <property name="FSC#BKCFG@15.1700:FileResponsibleAbbreviation" pid="13" fmtid="{D5CDD505-2E9C-101B-9397-08002B2CF9AE}">
    <vt:lpwstr>dc</vt:lpwstr>
  </property>
  <property name="FSC#BKCFG@15.1700:FileRespOrg_DE" pid="14" fmtid="{D5CDD505-2E9C-101B-9397-08002B2CF9AE}">
    <vt:lpwstr>Sektion Kommunikation</vt:lpwstr>
  </property>
  <property name="FSC#BKCFG@15.1700:FileRespOrg_FR" pid="15" fmtid="{D5CDD505-2E9C-101B-9397-08002B2CF9AE}">
    <vt:lpwstr>Section communication</vt:lpwstr>
  </property>
  <property name="FSC#BKCFG@15.1700:FileRespOrg_IT" pid="16" fmtid="{D5CDD505-2E9C-101B-9397-08002B2CF9AE}">
    <vt:lpwstr>Sezione comunicazione</vt:lpwstr>
  </property>
  <property name="FSC#BKCFG@15.1700:FileRespOrg_EN" pid="17" fmtid="{D5CDD505-2E9C-101B-9397-08002B2CF9AE}">
    <vt:lpwstr>Communications Section</vt:lpwstr>
  </property>
  <property name="FSC#BKCFG@15.1700:FileRespOrgHome" pid="18" fmtid="{D5CDD505-2E9C-101B-9397-08002B2CF9AE}">
    <vt:lpwstr>Bundeshaus West, 3003 Bern</vt:lpwstr>
  </property>
  <property name="FSC#BKCFG@15.1700:FileRespFunction_DE" pid="19" fmtid="{D5CDD505-2E9C-101B-9397-08002B2CF9AE}">
    <vt:lpwstr>Qualitätsverantwortliche und Projektleiterin</vt:lpwstr>
  </property>
  <property name="FSC#BKCFG@15.1700:FileRespFunction_FR" pid="20" fmtid="{D5CDD505-2E9C-101B-9397-08002B2CF9AE}">
    <vt:lpwstr>Responsable de la qualité et chef de projet</vt:lpwstr>
  </property>
  <property name="FSC#BKCFG@15.1700:FileRespFunction_IT" pid="21" fmtid="{D5CDD505-2E9C-101B-9397-08002B2CF9AE}">
    <vt:lpwstr>Responsabile Qualità / Capoprogetto</vt:lpwstr>
  </property>
  <property name="FSC#BKCFG@15.1700:FileRespFunction_EN" pid="22" fmtid="{D5CDD505-2E9C-101B-9397-08002B2CF9AE}">
    <vt:lpwstr>Quality Manager and Project Leader</vt:lpwstr>
  </property>
  <property name="FSC#BKCFG@15.1700:CurrUserAbbreviation" pid="23" fmtid="{D5CDD505-2E9C-101B-9397-08002B2CF9AE}">
    <vt:lpwstr>dc</vt:lpwstr>
  </property>
  <property name="FSC#BKCFG@15.1700:CategoryReference" pid="24" fmtid="{D5CDD505-2E9C-101B-9397-08002B2CF9AE}">
    <vt:lpwstr>163</vt:lpwstr>
  </property>
  <property name="FSC#BKCFG@15.1700:AssignedClassification_DE" pid="25" fmtid="{D5CDD505-2E9C-101B-9397-08002B2CF9AE}">
    <vt:lpwstr>Nicht klassifiziert</vt:lpwstr>
  </property>
  <property name="FSC#BKCFG@15.1700:AssignedClassification_FR" pid="26" fmtid="{D5CDD505-2E9C-101B-9397-08002B2CF9AE}">
    <vt:lpwstr>Non classifié</vt:lpwstr>
  </property>
  <property name="FSC#BKCFG@15.1700:AssignedClassification_IT" pid="27" fmtid="{D5CDD505-2E9C-101B-9397-08002B2CF9AE}">
    <vt:lpwstr>Non classificato</vt:lpwstr>
  </property>
  <property name="FSC#BKCFG@15.1700:AssignedClassification_EN" pid="28" fmtid="{D5CDD505-2E9C-101B-9397-08002B2CF9AE}">
    <vt:lpwstr>Not categorized</vt:lpwstr>
  </property>
  <property name="FSC#BKCFG@15.1700:documentid" pid="29" fmtid="{D5CDD505-2E9C-101B-9397-08002B2CF9AE}">
    <vt:lpwstr/>
  </property>
  <property name="FSC#BKCFG@15.1700:cooAddress" pid="30" fmtid="{D5CDD505-2E9C-101B-9397-08002B2CF9AE}">
    <vt:lpwstr>COO.2094.301.6.2164035</vt:lpwstr>
  </property>
  <property name="FSC#BKCFG@15.1700:sleeveFileReference" pid="31" fmtid="{D5CDD505-2E9C-101B-9397-08002B2CF9AE}">
    <vt:lpwstr>163/2012/00641</vt:lpwstr>
  </property>
  <property name="FSC#COOSYSTEM@1.1:Container" pid="32" fmtid="{D5CDD505-2E9C-101B-9397-08002B2CF9AE}">
    <vt:lpwstr>COO.2094.301.6.2164035</vt:lpwstr>
  </property>
  <property name="FSC#COOELAK@1.1001:Subject" pid="33" fmtid="{D5CDD505-2E9C-101B-9397-08002B2CF9AE}">
    <vt:lpwstr/>
  </property>
  <property name="FSC#COOELAK@1.1001:FileReference" pid="34" fmtid="{D5CDD505-2E9C-101B-9397-08002B2CF9AE}">
    <vt:lpwstr>0641e-2012</vt:lpwstr>
  </property>
  <property name="FSC#COOELAK@1.1001:FileRefYear" pid="35" fmtid="{D5CDD505-2E9C-101B-9397-08002B2CF9AE}">
    <vt:lpwstr>2012</vt:lpwstr>
  </property>
  <property name="FSC#COOELAK@1.1001:FileRefOrdinal" pid="36" fmtid="{D5CDD505-2E9C-101B-9397-08002B2CF9AE}">
    <vt:lpwstr>641</vt:lpwstr>
  </property>
  <property name="FSC#COOELAK@1.1001:FileRefOU" pid="37" fmtid="{D5CDD505-2E9C-101B-9397-08002B2CF9AE}">
    <vt:lpwstr/>
  </property>
  <property name="FSC#COOELAK@1.1001:Organization" pid="38" fmtid="{D5CDD505-2E9C-101B-9397-08002B2CF9AE}">
    <vt:lpwstr/>
  </property>
  <property name="FSC#COOELAK@1.1001:Owner" pid="39" fmtid="{D5CDD505-2E9C-101B-9397-08002B2CF9AE}">
    <vt:lpwstr>Frau Desobry</vt:lpwstr>
  </property>
  <property name="FSC#COOELAK@1.1001:OwnerExtension" pid="40" fmtid="{D5CDD505-2E9C-101B-9397-08002B2CF9AE}">
    <vt:lpwstr>+41 58 464 14 54</vt:lpwstr>
  </property>
  <property name="FSC#COOELAK@1.1001:OwnerFaxExtension" pid="41" fmtid="{D5CDD505-2E9C-101B-9397-08002B2CF9AE}">
    <vt:lpwstr>+41 31 322 63 41</vt:lpwstr>
  </property>
  <property name="FSC#COOELAK@1.1001:DispatchedBy" pid="42" fmtid="{D5CDD505-2E9C-101B-9397-08002B2CF9AE}">
    <vt:lpwstr/>
  </property>
  <property name="FSC#COOELAK@1.1001:DispatchedAt" pid="43" fmtid="{D5CDD505-2E9C-101B-9397-08002B2CF9AE}">
    <vt:lpwstr/>
  </property>
  <property name="FSC#COOELAK@1.1001:ApprovedBy" pid="44" fmtid="{D5CDD505-2E9C-101B-9397-08002B2CF9AE}">
    <vt:lpwstr/>
  </property>
  <property name="FSC#COOELAK@1.1001:ApprovedAt" pid="45" fmtid="{D5CDD505-2E9C-101B-9397-08002B2CF9AE}">
    <vt:lpwstr/>
  </property>
  <property name="FSC#COOELAK@1.1001:Department" pid="46" fmtid="{D5CDD505-2E9C-101B-9397-08002B2CF9AE}">
    <vt:lpwstr>z-Sektion elektronischer Behördenverkehr (Obsolet)</vt:lpwstr>
  </property>
  <property name="FSC#COOELAK@1.1001:CreatedAt" pid="47" fmtid="{D5CDD505-2E9C-101B-9397-08002B2CF9AE}">
    <vt:lpwstr>12.08.2014</vt:lpwstr>
  </property>
  <property name="FSC#COOELAK@1.1001:OU" pid="48" fmtid="{D5CDD505-2E9C-101B-9397-08002B2CF9AE}">
    <vt:lpwstr>Sektion Kommunikation</vt:lpwstr>
  </property>
  <property name="FSC#COOELAK@1.1001:Priority" pid="49" fmtid="{D5CDD505-2E9C-101B-9397-08002B2CF9AE}">
    <vt:lpwstr/>
  </property>
  <property name="FSC#COOELAK@1.1001:ObjBarCode" pid="50" fmtid="{D5CDD505-2E9C-101B-9397-08002B2CF9AE}">
    <vt:lpwstr>*COO.2094.301.6.2164035*</vt:lpwstr>
  </property>
  <property name="FSC#COOELAK@1.1001:RefBarCode" pid="51" fmtid="{D5CDD505-2E9C-101B-9397-08002B2CF9AE}">
    <vt:lpwstr/>
  </property>
  <property name="FSC#COOELAK@1.1001:FileRefBarCode" pid="52" fmtid="{D5CDD505-2E9C-101B-9397-08002B2CF9AE}">
    <vt:lpwstr>*0641e-2012*</vt:lpwstr>
  </property>
  <property name="FSC#COOELAK@1.1001:ExternalRef" pid="53" fmtid="{D5CDD505-2E9C-101B-9397-08002B2CF9AE}">
    <vt:lpwstr/>
  </property>
  <property name="FSC#COOELAK@1.1001:IncomingNumber" pid="54" fmtid="{D5CDD505-2E9C-101B-9397-08002B2CF9AE}">
    <vt:lpwstr/>
  </property>
  <property name="FSC#COOELAK@1.1001:IncomingSubject" pid="55" fmtid="{D5CDD505-2E9C-101B-9397-08002B2CF9AE}">
    <vt:lpwstr/>
  </property>
  <property name="FSC#COOELAK@1.1001:ProcessResponsible" pid="56" fmtid="{D5CDD505-2E9C-101B-9397-08002B2CF9AE}">
    <vt:lpwstr/>
  </property>
  <property name="FSC#COOELAK@1.1001:ProcessResponsiblePhone" pid="57" fmtid="{D5CDD505-2E9C-101B-9397-08002B2CF9AE}">
    <vt:lpwstr/>
  </property>
  <property name="FSC#COOELAK@1.1001:ProcessResponsibleMail" pid="58" fmtid="{D5CDD505-2E9C-101B-9397-08002B2CF9AE}">
    <vt:lpwstr/>
  </property>
  <property name="FSC#COOELAK@1.1001:ProcessResponsibleFax" pid="59" fmtid="{D5CDD505-2E9C-101B-9397-08002B2CF9AE}">
    <vt:lpwstr/>
  </property>
  <property name="FSC#COOELAK@1.1001:ApproverFirstName" pid="60" fmtid="{D5CDD505-2E9C-101B-9397-08002B2CF9AE}">
    <vt:lpwstr/>
  </property>
  <property name="FSC#COOELAK@1.1001:ApproverSurName" pid="61" fmtid="{D5CDD505-2E9C-101B-9397-08002B2CF9AE}">
    <vt:lpwstr/>
  </property>
  <property name="FSC#COOELAK@1.1001:ApproverTitle" pid="62" fmtid="{D5CDD505-2E9C-101B-9397-08002B2CF9AE}">
    <vt:lpwstr/>
  </property>
  <property name="FSC#COOELAK@1.1001:ExternalDate" pid="63" fmtid="{D5CDD505-2E9C-101B-9397-08002B2CF9AE}">
    <vt:lpwstr/>
  </property>
  <property name="FSC#COOELAK@1.1001:SettlementApprovedAt" pid="64" fmtid="{D5CDD505-2E9C-101B-9397-08002B2CF9AE}">
    <vt:lpwstr/>
  </property>
  <property name="FSC#COOELAK@1.1001:BaseNumber" pid="65" fmtid="{D5CDD505-2E9C-101B-9397-08002B2CF9AE}">
    <vt:lpwstr/>
  </property>
  <property name="FSC#COOELAK@1.1001:CurrentUserRolePos" pid="66" fmtid="{D5CDD505-2E9C-101B-9397-08002B2CF9AE}">
    <vt:lpwstr>Sachbearbeiter/-in</vt:lpwstr>
  </property>
  <property name="FSC#COOELAK@1.1001:CurrentUserEmail" pid="67" fmtid="{D5CDD505-2E9C-101B-9397-08002B2CF9AE}">
    <vt:lpwstr>Christelle.Desobry@bk.admin.ch</vt:lpwstr>
  </property>
  <property name="FSC#ELAKGOV@1.1001:PersonalSubjGender" pid="68" fmtid="{D5CDD505-2E9C-101B-9397-08002B2CF9AE}">
    <vt:lpwstr/>
  </property>
  <property name="FSC#ELAKGOV@1.1001:PersonalSubjFirstName" pid="69" fmtid="{D5CDD505-2E9C-101B-9397-08002B2CF9AE}">
    <vt:lpwstr/>
  </property>
  <property name="FSC#ELAKGOV@1.1001:PersonalSubjSurName" pid="70" fmtid="{D5CDD505-2E9C-101B-9397-08002B2CF9AE}">
    <vt:lpwstr/>
  </property>
  <property name="FSC#ELAKGOV@1.1001:PersonalSubjSalutation" pid="71" fmtid="{D5CDD505-2E9C-101B-9397-08002B2CF9AE}">
    <vt:lpwstr/>
  </property>
  <property name="FSC#ELAKGOV@1.1001:PersonalSubjAddress" pid="72" fmtid="{D5CDD505-2E9C-101B-9397-08002B2CF9AE}">
    <vt:lpwstr/>
  </property>
</Properties>
</file>